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6087D48" w14:textId="77777777" w:rsidR="00431988" w:rsidRPr="00A05BB0" w:rsidRDefault="00431988" w:rsidP="00431988">
      <w:pPr>
        <w:pStyle w:val="Title"/>
        <w:rPr>
          <w:rFonts w:cs="Arial"/>
          <w:caps/>
          <w:sz w:val="24"/>
        </w:rPr>
      </w:pPr>
      <w:r w:rsidRPr="00A05BB0">
        <w:rPr>
          <w:rFonts w:cs="Arial"/>
          <w:caps/>
          <w:sz w:val="24"/>
        </w:rPr>
        <w:t>Georgia Power Company</w:t>
      </w:r>
    </w:p>
    <w:p w14:paraId="2EBAF9AA" w14:textId="6F5A7F78" w:rsidR="00431988" w:rsidRPr="00A05BB0" w:rsidRDefault="00431988" w:rsidP="00431988">
      <w:pPr>
        <w:jc w:val="center"/>
        <w:rPr>
          <w:rFonts w:ascii="Arial" w:hAnsi="Arial" w:cs="Arial"/>
          <w:b/>
        </w:rPr>
      </w:pPr>
      <w:r w:rsidRPr="00A05BB0">
        <w:rPr>
          <w:rFonts w:ascii="Arial" w:hAnsi="Arial" w:cs="Arial"/>
          <w:b/>
        </w:rPr>
        <w:t xml:space="preserve">Docket No. </w:t>
      </w:r>
      <w:r w:rsidR="00F25C6F" w:rsidRPr="00A05BB0">
        <w:rPr>
          <w:rFonts w:ascii="Arial" w:hAnsi="Arial" w:cs="Arial"/>
          <w:b/>
        </w:rPr>
        <w:t>43838</w:t>
      </w:r>
    </w:p>
    <w:p w14:paraId="5608C5AC" w14:textId="5BDDC25A" w:rsidR="00807EC6" w:rsidRPr="00A05BB0" w:rsidRDefault="00431988" w:rsidP="00807EC6">
      <w:pPr>
        <w:jc w:val="center"/>
        <w:rPr>
          <w:rFonts w:ascii="Arial" w:hAnsi="Arial" w:cs="Arial"/>
          <w:b/>
        </w:rPr>
      </w:pPr>
      <w:r w:rsidRPr="00A05BB0">
        <w:rPr>
          <w:rFonts w:ascii="Arial" w:hAnsi="Arial" w:cs="Arial"/>
          <w:b/>
        </w:rPr>
        <w:t>Staff Data Request No</w:t>
      </w:r>
      <w:r w:rsidR="00F83ED9" w:rsidRPr="00A05BB0">
        <w:rPr>
          <w:rFonts w:ascii="Arial" w:hAnsi="Arial" w:cs="Arial"/>
          <w:b/>
        </w:rPr>
        <w:t>.</w:t>
      </w:r>
      <w:r w:rsidRPr="00A05BB0">
        <w:rPr>
          <w:rFonts w:ascii="Arial" w:hAnsi="Arial" w:cs="Arial"/>
          <w:b/>
        </w:rPr>
        <w:t xml:space="preserve"> STF-</w:t>
      </w:r>
      <w:r w:rsidR="00A05BB0" w:rsidRPr="00A05BB0">
        <w:rPr>
          <w:rFonts w:ascii="Arial" w:hAnsi="Arial" w:cs="Arial"/>
          <w:b/>
        </w:rPr>
        <w:t>5</w:t>
      </w:r>
    </w:p>
    <w:p w14:paraId="29944C4D" w14:textId="77777777" w:rsidR="00431988" w:rsidRPr="00A05BB0" w:rsidRDefault="00431988" w:rsidP="00431988">
      <w:pPr>
        <w:autoSpaceDE w:val="0"/>
        <w:autoSpaceDN w:val="0"/>
        <w:adjustRightInd w:val="0"/>
        <w:ind w:left="2232" w:hanging="2232"/>
        <w:rPr>
          <w:rFonts w:ascii="Arial" w:hAnsi="Arial" w:cs="Arial"/>
          <w:b/>
          <w:bCs/>
          <w:szCs w:val="24"/>
        </w:rPr>
      </w:pPr>
    </w:p>
    <w:p w14:paraId="393FE045" w14:textId="17BBDAB8" w:rsidR="00164901" w:rsidRPr="00A05BB0" w:rsidRDefault="00431988" w:rsidP="00164901">
      <w:pPr>
        <w:autoSpaceDE w:val="0"/>
        <w:autoSpaceDN w:val="0"/>
        <w:adjustRightInd w:val="0"/>
        <w:ind w:left="2232" w:hanging="2232"/>
        <w:rPr>
          <w:rFonts w:ascii="Arial" w:hAnsi="Arial" w:cs="Arial"/>
          <w:b/>
          <w:bCs/>
          <w:szCs w:val="24"/>
        </w:rPr>
      </w:pPr>
      <w:r w:rsidRPr="00A05BB0">
        <w:rPr>
          <w:rFonts w:ascii="Arial" w:hAnsi="Arial" w:cs="Arial"/>
          <w:b/>
          <w:bCs/>
          <w:szCs w:val="24"/>
        </w:rPr>
        <w:t>STF-</w:t>
      </w:r>
      <w:r w:rsidR="00A05BB0" w:rsidRPr="00A05BB0">
        <w:rPr>
          <w:rFonts w:ascii="Arial" w:hAnsi="Arial" w:cs="Arial"/>
          <w:b/>
          <w:bCs/>
          <w:szCs w:val="24"/>
        </w:rPr>
        <w:t>5</w:t>
      </w:r>
      <w:r w:rsidR="007F08F1" w:rsidRPr="00A05BB0">
        <w:rPr>
          <w:rFonts w:ascii="Arial" w:hAnsi="Arial" w:cs="Arial"/>
          <w:b/>
          <w:bCs/>
          <w:szCs w:val="24"/>
        </w:rPr>
        <w:t>-</w:t>
      </w:r>
      <w:r w:rsidR="00292D02">
        <w:rPr>
          <w:rFonts w:ascii="Arial" w:hAnsi="Arial" w:cs="Arial"/>
          <w:b/>
          <w:bCs/>
          <w:szCs w:val="24"/>
        </w:rPr>
        <w:t>5</w:t>
      </w:r>
    </w:p>
    <w:p w14:paraId="628B76AE" w14:textId="77777777" w:rsidR="00431988" w:rsidRPr="00A05BB0" w:rsidRDefault="00431988" w:rsidP="00431988">
      <w:pPr>
        <w:autoSpaceDE w:val="0"/>
        <w:autoSpaceDN w:val="0"/>
        <w:adjustRightInd w:val="0"/>
        <w:ind w:left="2232" w:hanging="2232"/>
        <w:rPr>
          <w:rFonts w:ascii="Arial" w:hAnsi="Arial" w:cs="Arial"/>
          <w:b/>
          <w:bCs/>
          <w:szCs w:val="24"/>
        </w:rPr>
      </w:pPr>
    </w:p>
    <w:p w14:paraId="1B54D338" w14:textId="77777777" w:rsidR="00431988" w:rsidRPr="00A05BB0" w:rsidRDefault="00431988" w:rsidP="00431988">
      <w:pPr>
        <w:autoSpaceDE w:val="0"/>
        <w:autoSpaceDN w:val="0"/>
        <w:adjustRightInd w:val="0"/>
        <w:ind w:left="2232" w:hanging="2232"/>
        <w:rPr>
          <w:rFonts w:ascii="Arial" w:hAnsi="Arial" w:cs="Arial"/>
          <w:color w:val="000000"/>
          <w:szCs w:val="24"/>
          <w:u w:val="single"/>
        </w:rPr>
      </w:pPr>
      <w:r w:rsidRPr="00A05BB0">
        <w:rPr>
          <w:rFonts w:ascii="Arial" w:hAnsi="Arial" w:cs="Arial"/>
          <w:color w:val="000000"/>
          <w:szCs w:val="24"/>
          <w:u w:val="single"/>
        </w:rPr>
        <w:t>Question:</w:t>
      </w:r>
    </w:p>
    <w:p w14:paraId="2037D54D" w14:textId="77777777" w:rsidR="00A100C9" w:rsidRPr="00A05BB0" w:rsidRDefault="00A100C9" w:rsidP="00176D14">
      <w:pPr>
        <w:tabs>
          <w:tab w:val="left" w:pos="0"/>
        </w:tabs>
        <w:autoSpaceDE w:val="0"/>
        <w:autoSpaceDN w:val="0"/>
        <w:adjustRightInd w:val="0"/>
        <w:rPr>
          <w:rFonts w:ascii="Arial" w:hAnsi="Arial" w:cs="Arial"/>
        </w:rPr>
      </w:pPr>
    </w:p>
    <w:p w14:paraId="6F0A2CF5" w14:textId="77777777" w:rsidR="00292D02" w:rsidRPr="00292D02" w:rsidRDefault="00292D02" w:rsidP="00292D02">
      <w:pPr>
        <w:tabs>
          <w:tab w:val="left" w:pos="1800"/>
        </w:tabs>
        <w:jc w:val="both"/>
        <w:rPr>
          <w:rFonts w:ascii="Arial" w:hAnsi="Arial" w:cs="Arial"/>
          <w:szCs w:val="24"/>
        </w:rPr>
      </w:pPr>
      <w:r w:rsidRPr="00292D02">
        <w:rPr>
          <w:rFonts w:ascii="Arial" w:hAnsi="Arial" w:cs="Arial"/>
          <w:szCs w:val="24"/>
        </w:rPr>
        <w:t xml:space="preserve">Assuming the Public Service Commission approves Georgia Power’s current revenue requirement adjustment for unit 3 and common facilities, please provide an estimate of the total revenue requirement adjustment Georgia Power will request when unit 4 reaches its COD and the remaining costs are put into rate base. Please specify how much of this additional base rate revenue requirement will be allocated to each of the customer groups Georgia Power typically defines in its Cost of Service Studies (listed below) and provide an estimate of the average rate impact for each customer group. </w:t>
      </w:r>
    </w:p>
    <w:p w14:paraId="746BA591" w14:textId="77777777" w:rsidR="00292D02" w:rsidRPr="00292D02" w:rsidRDefault="00292D02" w:rsidP="00292D02">
      <w:pPr>
        <w:pStyle w:val="ListParagraph"/>
        <w:numPr>
          <w:ilvl w:val="0"/>
          <w:numId w:val="31"/>
        </w:numPr>
        <w:tabs>
          <w:tab w:val="left" w:pos="1800"/>
        </w:tabs>
        <w:jc w:val="both"/>
        <w:rPr>
          <w:rFonts w:ascii="Arial" w:hAnsi="Arial" w:cs="Arial"/>
          <w:sz w:val="24"/>
          <w:szCs w:val="24"/>
        </w:rPr>
      </w:pPr>
      <w:r w:rsidRPr="00292D02">
        <w:rPr>
          <w:rFonts w:ascii="Arial" w:hAnsi="Arial" w:cs="Arial"/>
          <w:sz w:val="24"/>
          <w:szCs w:val="24"/>
        </w:rPr>
        <w:t>Total Electric System</w:t>
      </w:r>
    </w:p>
    <w:p w14:paraId="60BBA189" w14:textId="77777777" w:rsidR="00292D02" w:rsidRPr="00292D02" w:rsidRDefault="00292D02" w:rsidP="00292D02">
      <w:pPr>
        <w:pStyle w:val="ListParagraph"/>
        <w:numPr>
          <w:ilvl w:val="0"/>
          <w:numId w:val="31"/>
        </w:numPr>
        <w:tabs>
          <w:tab w:val="left" w:pos="1800"/>
        </w:tabs>
        <w:jc w:val="both"/>
        <w:rPr>
          <w:rFonts w:ascii="Arial" w:hAnsi="Arial" w:cs="Arial"/>
          <w:sz w:val="24"/>
          <w:szCs w:val="24"/>
        </w:rPr>
      </w:pPr>
      <w:r w:rsidRPr="00292D02">
        <w:rPr>
          <w:rFonts w:ascii="Arial" w:hAnsi="Arial" w:cs="Arial"/>
          <w:sz w:val="24"/>
          <w:szCs w:val="24"/>
        </w:rPr>
        <w:t>Domestic</w:t>
      </w:r>
    </w:p>
    <w:p w14:paraId="1930FA56" w14:textId="77777777" w:rsidR="00292D02" w:rsidRPr="00292D02" w:rsidRDefault="00292D02" w:rsidP="00292D02">
      <w:pPr>
        <w:pStyle w:val="ListParagraph"/>
        <w:numPr>
          <w:ilvl w:val="0"/>
          <w:numId w:val="31"/>
        </w:numPr>
        <w:tabs>
          <w:tab w:val="left" w:pos="1800"/>
        </w:tabs>
        <w:jc w:val="both"/>
        <w:rPr>
          <w:rFonts w:ascii="Arial" w:hAnsi="Arial" w:cs="Arial"/>
          <w:sz w:val="24"/>
          <w:szCs w:val="24"/>
        </w:rPr>
      </w:pPr>
      <w:r w:rsidRPr="00292D02">
        <w:rPr>
          <w:rFonts w:ascii="Arial" w:hAnsi="Arial" w:cs="Arial"/>
          <w:sz w:val="24"/>
          <w:szCs w:val="24"/>
        </w:rPr>
        <w:t>Small Business</w:t>
      </w:r>
    </w:p>
    <w:p w14:paraId="0700687F" w14:textId="77777777" w:rsidR="00292D02" w:rsidRPr="00292D02" w:rsidRDefault="00292D02" w:rsidP="00292D02">
      <w:pPr>
        <w:pStyle w:val="ListParagraph"/>
        <w:numPr>
          <w:ilvl w:val="0"/>
          <w:numId w:val="31"/>
        </w:numPr>
        <w:tabs>
          <w:tab w:val="left" w:pos="1800"/>
        </w:tabs>
        <w:jc w:val="both"/>
        <w:rPr>
          <w:rFonts w:ascii="Arial" w:hAnsi="Arial" w:cs="Arial"/>
          <w:sz w:val="24"/>
          <w:szCs w:val="24"/>
        </w:rPr>
      </w:pPr>
      <w:r w:rsidRPr="00292D02">
        <w:rPr>
          <w:rFonts w:ascii="Arial" w:hAnsi="Arial" w:cs="Arial"/>
          <w:sz w:val="24"/>
          <w:szCs w:val="24"/>
        </w:rPr>
        <w:t>Medium Business</w:t>
      </w:r>
    </w:p>
    <w:p w14:paraId="35B58CE8" w14:textId="77777777" w:rsidR="00292D02" w:rsidRPr="00292D02" w:rsidRDefault="00292D02" w:rsidP="00292D02">
      <w:pPr>
        <w:pStyle w:val="ListParagraph"/>
        <w:numPr>
          <w:ilvl w:val="0"/>
          <w:numId w:val="31"/>
        </w:numPr>
        <w:tabs>
          <w:tab w:val="left" w:pos="1800"/>
        </w:tabs>
        <w:jc w:val="both"/>
        <w:rPr>
          <w:rFonts w:ascii="Arial" w:hAnsi="Arial" w:cs="Arial"/>
          <w:sz w:val="24"/>
          <w:szCs w:val="24"/>
        </w:rPr>
      </w:pPr>
      <w:r w:rsidRPr="00292D02">
        <w:rPr>
          <w:rFonts w:ascii="Arial" w:hAnsi="Arial" w:cs="Arial"/>
          <w:sz w:val="24"/>
          <w:szCs w:val="24"/>
        </w:rPr>
        <w:t>Large Business</w:t>
      </w:r>
    </w:p>
    <w:p w14:paraId="10EB5FAC" w14:textId="77777777" w:rsidR="00292D02" w:rsidRPr="00292D02" w:rsidRDefault="00292D02" w:rsidP="00292D02">
      <w:pPr>
        <w:pStyle w:val="ListParagraph"/>
        <w:numPr>
          <w:ilvl w:val="0"/>
          <w:numId w:val="31"/>
        </w:numPr>
        <w:tabs>
          <w:tab w:val="left" w:pos="1800"/>
        </w:tabs>
        <w:jc w:val="both"/>
        <w:rPr>
          <w:rFonts w:ascii="Arial" w:hAnsi="Arial" w:cs="Arial"/>
          <w:sz w:val="24"/>
          <w:szCs w:val="24"/>
        </w:rPr>
      </w:pPr>
      <w:r w:rsidRPr="00292D02">
        <w:rPr>
          <w:rFonts w:ascii="Arial" w:hAnsi="Arial" w:cs="Arial"/>
          <w:sz w:val="24"/>
          <w:szCs w:val="24"/>
        </w:rPr>
        <w:t>Agricultural</w:t>
      </w:r>
    </w:p>
    <w:p w14:paraId="30C21696" w14:textId="77777777" w:rsidR="00292D02" w:rsidRPr="00292D02" w:rsidRDefault="00292D02" w:rsidP="00292D02">
      <w:pPr>
        <w:pStyle w:val="ListParagraph"/>
        <w:numPr>
          <w:ilvl w:val="0"/>
          <w:numId w:val="31"/>
        </w:numPr>
        <w:tabs>
          <w:tab w:val="left" w:pos="1800"/>
        </w:tabs>
        <w:jc w:val="both"/>
        <w:rPr>
          <w:rFonts w:ascii="Arial" w:hAnsi="Arial" w:cs="Arial"/>
          <w:sz w:val="24"/>
          <w:szCs w:val="24"/>
        </w:rPr>
      </w:pPr>
      <w:r w:rsidRPr="00292D02">
        <w:rPr>
          <w:rFonts w:ascii="Arial" w:hAnsi="Arial" w:cs="Arial"/>
          <w:sz w:val="24"/>
          <w:szCs w:val="24"/>
        </w:rPr>
        <w:t>Government/Institution</w:t>
      </w:r>
    </w:p>
    <w:p w14:paraId="20E94ED0" w14:textId="77777777" w:rsidR="00292D02" w:rsidRPr="00292D02" w:rsidRDefault="00292D02" w:rsidP="00292D02">
      <w:pPr>
        <w:pStyle w:val="ListParagraph"/>
        <w:numPr>
          <w:ilvl w:val="0"/>
          <w:numId w:val="31"/>
        </w:numPr>
        <w:tabs>
          <w:tab w:val="left" w:pos="1800"/>
        </w:tabs>
        <w:jc w:val="both"/>
        <w:rPr>
          <w:rFonts w:ascii="Arial" w:hAnsi="Arial" w:cs="Arial"/>
          <w:sz w:val="24"/>
          <w:szCs w:val="24"/>
        </w:rPr>
      </w:pPr>
      <w:r w:rsidRPr="00292D02">
        <w:rPr>
          <w:rFonts w:ascii="Arial" w:hAnsi="Arial" w:cs="Arial"/>
          <w:sz w:val="24"/>
          <w:szCs w:val="24"/>
        </w:rPr>
        <w:t>Lighting</w:t>
      </w:r>
    </w:p>
    <w:p w14:paraId="31813EA1" w14:textId="77777777" w:rsidR="00292D02" w:rsidRPr="00292D02" w:rsidRDefault="00292D02" w:rsidP="00292D02">
      <w:pPr>
        <w:pStyle w:val="ListParagraph"/>
        <w:numPr>
          <w:ilvl w:val="0"/>
          <w:numId w:val="31"/>
        </w:numPr>
        <w:tabs>
          <w:tab w:val="left" w:pos="1800"/>
        </w:tabs>
        <w:jc w:val="both"/>
        <w:rPr>
          <w:rFonts w:ascii="Arial" w:hAnsi="Arial" w:cs="Arial"/>
          <w:sz w:val="24"/>
          <w:szCs w:val="24"/>
        </w:rPr>
      </w:pPr>
      <w:r w:rsidRPr="00292D02">
        <w:rPr>
          <w:rFonts w:ascii="Arial" w:hAnsi="Arial" w:cs="Arial"/>
          <w:sz w:val="24"/>
          <w:szCs w:val="24"/>
        </w:rPr>
        <w:t xml:space="preserve">Marginal </w:t>
      </w:r>
    </w:p>
    <w:p w14:paraId="464C81C0" w14:textId="77777777" w:rsidR="00292D02" w:rsidRPr="00292D02" w:rsidRDefault="00292D02" w:rsidP="00292D02">
      <w:pPr>
        <w:pStyle w:val="ListParagraph"/>
        <w:numPr>
          <w:ilvl w:val="0"/>
          <w:numId w:val="31"/>
        </w:numPr>
        <w:tabs>
          <w:tab w:val="left" w:pos="1800"/>
        </w:tabs>
        <w:jc w:val="both"/>
        <w:rPr>
          <w:rFonts w:ascii="Arial" w:hAnsi="Arial" w:cs="Arial"/>
          <w:sz w:val="24"/>
          <w:szCs w:val="24"/>
        </w:rPr>
      </w:pPr>
      <w:r w:rsidRPr="00292D02">
        <w:rPr>
          <w:rFonts w:ascii="Arial" w:hAnsi="Arial" w:cs="Arial"/>
          <w:sz w:val="24"/>
          <w:szCs w:val="24"/>
        </w:rPr>
        <w:t>Total Retail Service</w:t>
      </w:r>
    </w:p>
    <w:p w14:paraId="001A85BC" w14:textId="77777777" w:rsidR="00292D02" w:rsidRPr="00292D02" w:rsidRDefault="00292D02" w:rsidP="00292D02">
      <w:pPr>
        <w:pStyle w:val="ListParagraph"/>
        <w:numPr>
          <w:ilvl w:val="0"/>
          <w:numId w:val="31"/>
        </w:numPr>
        <w:tabs>
          <w:tab w:val="left" w:pos="1800"/>
        </w:tabs>
        <w:jc w:val="both"/>
        <w:rPr>
          <w:rFonts w:ascii="Arial" w:hAnsi="Arial" w:cs="Arial"/>
          <w:sz w:val="24"/>
          <w:szCs w:val="24"/>
        </w:rPr>
      </w:pPr>
      <w:r w:rsidRPr="00292D02">
        <w:rPr>
          <w:rFonts w:ascii="Arial" w:hAnsi="Arial" w:cs="Arial"/>
          <w:sz w:val="24"/>
          <w:szCs w:val="24"/>
        </w:rPr>
        <w:t>All Other Service</w:t>
      </w:r>
    </w:p>
    <w:p w14:paraId="3A988B21" w14:textId="77777777" w:rsidR="00B672A1" w:rsidRPr="00DE2013" w:rsidRDefault="00B672A1" w:rsidP="00176D14">
      <w:pPr>
        <w:tabs>
          <w:tab w:val="left" w:pos="0"/>
        </w:tabs>
        <w:autoSpaceDE w:val="0"/>
        <w:autoSpaceDN w:val="0"/>
        <w:adjustRightInd w:val="0"/>
        <w:rPr>
          <w:rFonts w:ascii="Arial" w:hAnsi="Arial" w:cs="Arial"/>
          <w:color w:val="000000"/>
          <w:szCs w:val="24"/>
          <w:u w:val="single"/>
        </w:rPr>
      </w:pPr>
    </w:p>
    <w:p w14:paraId="00DC0289" w14:textId="3D1DC843" w:rsidR="00431988" w:rsidRPr="00DE2013" w:rsidRDefault="00431988" w:rsidP="00176D14">
      <w:pPr>
        <w:tabs>
          <w:tab w:val="left" w:pos="0"/>
        </w:tabs>
        <w:autoSpaceDE w:val="0"/>
        <w:autoSpaceDN w:val="0"/>
        <w:adjustRightInd w:val="0"/>
        <w:rPr>
          <w:rFonts w:ascii="Arial" w:hAnsi="Arial" w:cs="Arial"/>
          <w:color w:val="000000"/>
          <w:szCs w:val="24"/>
          <w:u w:val="single"/>
        </w:rPr>
      </w:pPr>
      <w:r w:rsidRPr="00DE2013">
        <w:rPr>
          <w:rFonts w:ascii="Arial" w:hAnsi="Arial" w:cs="Arial"/>
          <w:color w:val="000000"/>
          <w:szCs w:val="24"/>
          <w:u w:val="single"/>
        </w:rPr>
        <w:t>Response:</w:t>
      </w:r>
    </w:p>
    <w:p w14:paraId="1359F8D8" w14:textId="3F601A05" w:rsidR="00431988" w:rsidRPr="009D44C2" w:rsidRDefault="00431988">
      <w:pPr>
        <w:rPr>
          <w:rFonts w:ascii="Arial" w:hAnsi="Arial" w:cs="Arial"/>
        </w:rPr>
      </w:pPr>
    </w:p>
    <w:p w14:paraId="64D30D60" w14:textId="65604F50" w:rsidR="00A37A8F" w:rsidRPr="009D44C2" w:rsidRDefault="00AC63AE" w:rsidP="00F96331">
      <w:pPr>
        <w:jc w:val="both"/>
        <w:rPr>
          <w:rFonts w:ascii="Arial" w:hAnsi="Arial" w:cs="Arial"/>
          <w:szCs w:val="24"/>
        </w:rPr>
      </w:pPr>
      <w:r>
        <w:rPr>
          <w:rFonts w:ascii="Arial" w:hAnsi="Arial" w:cs="Arial"/>
          <w:szCs w:val="24"/>
        </w:rPr>
        <w:t xml:space="preserve">The Company will </w:t>
      </w:r>
      <w:r w:rsidR="00F96331">
        <w:rPr>
          <w:rFonts w:ascii="Arial" w:hAnsi="Arial" w:cs="Arial"/>
          <w:szCs w:val="24"/>
        </w:rPr>
        <w:t xml:space="preserve">file </w:t>
      </w:r>
      <w:r>
        <w:rPr>
          <w:rFonts w:ascii="Arial" w:hAnsi="Arial" w:cs="Arial"/>
          <w:szCs w:val="24"/>
        </w:rPr>
        <w:t xml:space="preserve">the total revenue requirement adjustment </w:t>
      </w:r>
      <w:r w:rsidR="00F96331">
        <w:rPr>
          <w:rFonts w:ascii="Arial" w:hAnsi="Arial" w:cs="Arial"/>
          <w:szCs w:val="24"/>
        </w:rPr>
        <w:t xml:space="preserve">for Unit 4 and the remaining Unit 3 and common facilities </w:t>
      </w:r>
      <w:r w:rsidR="004F614E">
        <w:rPr>
          <w:rFonts w:ascii="Arial" w:hAnsi="Arial" w:cs="Arial"/>
          <w:szCs w:val="24"/>
        </w:rPr>
        <w:t>no earlier than</w:t>
      </w:r>
      <w:r w:rsidR="00F96331">
        <w:rPr>
          <w:rFonts w:ascii="Arial" w:hAnsi="Arial" w:cs="Arial"/>
          <w:szCs w:val="24"/>
        </w:rPr>
        <w:t xml:space="preserve"> Unit 4 fuel load</w:t>
      </w:r>
      <w:r w:rsidR="004F614E">
        <w:rPr>
          <w:rFonts w:ascii="Arial" w:hAnsi="Arial" w:cs="Arial"/>
          <w:szCs w:val="24"/>
        </w:rPr>
        <w:t>,</w:t>
      </w:r>
      <w:r>
        <w:rPr>
          <w:rFonts w:ascii="Arial" w:hAnsi="Arial" w:cs="Arial"/>
          <w:szCs w:val="24"/>
        </w:rPr>
        <w:t xml:space="preserve"> in accordance with the SIR Stipulation</w:t>
      </w:r>
      <w:r w:rsidR="004F614E">
        <w:rPr>
          <w:rFonts w:ascii="Arial" w:hAnsi="Arial" w:cs="Arial"/>
          <w:szCs w:val="24"/>
        </w:rPr>
        <w:t>,</w:t>
      </w:r>
      <w:r>
        <w:rPr>
          <w:rFonts w:ascii="Arial" w:hAnsi="Arial" w:cs="Arial"/>
          <w:szCs w:val="24"/>
        </w:rPr>
        <w:t xml:space="preserve"> VCM 17 Order</w:t>
      </w:r>
      <w:r w:rsidR="004F614E">
        <w:rPr>
          <w:rFonts w:ascii="Arial" w:hAnsi="Arial" w:cs="Arial"/>
          <w:szCs w:val="24"/>
        </w:rPr>
        <w:t>, and VCM 24 Stipulation</w:t>
      </w:r>
      <w:r>
        <w:rPr>
          <w:rFonts w:ascii="Arial" w:hAnsi="Arial" w:cs="Arial"/>
          <w:szCs w:val="24"/>
        </w:rPr>
        <w:t xml:space="preserve"> in Docket No. 29849. </w:t>
      </w:r>
      <w:r w:rsidR="004F614E">
        <w:rPr>
          <w:rFonts w:ascii="Arial" w:hAnsi="Arial" w:cs="Arial"/>
          <w:szCs w:val="24"/>
        </w:rPr>
        <w:t xml:space="preserve">Because construction of the units is not yet complete and the total cost of the Project is still unknown, </w:t>
      </w:r>
      <w:r>
        <w:rPr>
          <w:rFonts w:ascii="Arial" w:hAnsi="Arial" w:cs="Arial"/>
          <w:szCs w:val="24"/>
        </w:rPr>
        <w:t xml:space="preserve">the Company </w:t>
      </w:r>
      <w:r w:rsidR="004F614E">
        <w:rPr>
          <w:rFonts w:ascii="Arial" w:hAnsi="Arial" w:cs="Arial"/>
          <w:szCs w:val="24"/>
        </w:rPr>
        <w:t>is unable to provide a substantive response to this data request</w:t>
      </w:r>
      <w:r>
        <w:rPr>
          <w:rFonts w:ascii="Arial" w:hAnsi="Arial" w:cs="Arial"/>
          <w:szCs w:val="24"/>
        </w:rPr>
        <w:t>.</w:t>
      </w:r>
    </w:p>
    <w:p w14:paraId="4E324736" w14:textId="79E2AF57" w:rsidR="00A37A8F" w:rsidRPr="00020979" w:rsidRDefault="00A37A8F">
      <w:pPr>
        <w:rPr>
          <w:rFonts w:ascii="Arial" w:hAnsi="Arial" w:cs="Arial"/>
        </w:rPr>
      </w:pPr>
    </w:p>
    <w:p w14:paraId="086D9CD0" w14:textId="702582F2" w:rsidR="00A37A8F" w:rsidRPr="00020979" w:rsidRDefault="00A37A8F">
      <w:pPr>
        <w:rPr>
          <w:rFonts w:ascii="Arial" w:hAnsi="Arial" w:cs="Arial"/>
        </w:rPr>
      </w:pPr>
    </w:p>
    <w:p w14:paraId="6A1D5E45" w14:textId="03B66DB0" w:rsidR="00A37A8F" w:rsidRDefault="00A37A8F">
      <w:pPr>
        <w:rPr>
          <w:rFonts w:ascii="Arial" w:hAnsi="Arial" w:cs="Arial"/>
        </w:rPr>
      </w:pPr>
    </w:p>
    <w:p w14:paraId="089AACA4" w14:textId="30DDCFCB" w:rsidR="00A37A8F" w:rsidRDefault="00A37A8F">
      <w:pPr>
        <w:rPr>
          <w:rFonts w:ascii="Arial" w:hAnsi="Arial" w:cs="Arial"/>
        </w:rPr>
      </w:pPr>
    </w:p>
    <w:p w14:paraId="48796BC6" w14:textId="75285A47" w:rsidR="00A37A8F" w:rsidRDefault="00A37A8F">
      <w:pPr>
        <w:rPr>
          <w:rFonts w:ascii="Arial" w:hAnsi="Arial" w:cs="Arial"/>
        </w:rPr>
      </w:pPr>
    </w:p>
    <w:p w14:paraId="281C3D58" w14:textId="5E6A3401" w:rsidR="00A37A8F" w:rsidRDefault="00A37A8F">
      <w:pPr>
        <w:rPr>
          <w:rFonts w:ascii="Arial" w:hAnsi="Arial" w:cs="Arial"/>
        </w:rPr>
      </w:pPr>
    </w:p>
    <w:p w14:paraId="2B59FECE" w14:textId="3690E2A7" w:rsidR="00A37A8F" w:rsidRDefault="00A37A8F">
      <w:pPr>
        <w:rPr>
          <w:rFonts w:ascii="Arial" w:hAnsi="Arial" w:cs="Arial"/>
        </w:rPr>
      </w:pPr>
    </w:p>
    <w:p w14:paraId="6F53F4E3" w14:textId="02E6889A" w:rsidR="00A37A8F" w:rsidRDefault="00A37A8F">
      <w:pPr>
        <w:rPr>
          <w:rFonts w:ascii="Arial" w:hAnsi="Arial" w:cs="Arial"/>
        </w:rPr>
      </w:pPr>
    </w:p>
    <w:p w14:paraId="2B370FDE" w14:textId="0E369172" w:rsidR="00431988" w:rsidRPr="00E30089" w:rsidRDefault="00431988">
      <w:pPr>
        <w:rPr>
          <w:rFonts w:ascii="Arial" w:hAnsi="Arial" w:cs="Arial"/>
        </w:rPr>
      </w:pPr>
      <w:r w:rsidRPr="00E30089">
        <w:rPr>
          <w:rFonts w:ascii="Arial" w:hAnsi="Arial" w:cs="Arial"/>
        </w:rPr>
        <w:t xml:space="preserve">Contact: </w:t>
      </w:r>
      <w:r w:rsidR="002F2C32">
        <w:rPr>
          <w:rFonts w:ascii="Arial" w:hAnsi="Arial" w:cs="Arial"/>
        </w:rPr>
        <w:t>Rich Dodd</w:t>
      </w:r>
    </w:p>
    <w:sectPr w:rsidR="00431988" w:rsidRPr="00E30089" w:rsidSect="00D950E2">
      <w:headerReference w:type="default" r:id="rId7"/>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E5F71E" w14:textId="77777777" w:rsidR="00464163" w:rsidRDefault="00464163" w:rsidP="00781B5E">
      <w:r>
        <w:separator/>
      </w:r>
    </w:p>
  </w:endnote>
  <w:endnote w:type="continuationSeparator" w:id="0">
    <w:p w14:paraId="315937E1" w14:textId="77777777" w:rsidR="00464163" w:rsidRDefault="00464163" w:rsidP="00781B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6885CC" w14:textId="77777777" w:rsidR="00464163" w:rsidRDefault="00464163" w:rsidP="00781B5E">
      <w:r>
        <w:separator/>
      </w:r>
    </w:p>
  </w:footnote>
  <w:footnote w:type="continuationSeparator" w:id="0">
    <w:p w14:paraId="6FB28A39" w14:textId="77777777" w:rsidR="00464163" w:rsidRDefault="00464163" w:rsidP="00781B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D3F9A1" w14:textId="25B118C1" w:rsidR="003F33AC" w:rsidRPr="0077677F" w:rsidRDefault="009D44C2" w:rsidP="003F33AC">
    <w:pPr>
      <w:pStyle w:val="Footer"/>
      <w:tabs>
        <w:tab w:val="clear" w:pos="4680"/>
        <w:tab w:val="center" w:pos="4320"/>
      </w:tabs>
      <w:ind w:left="-720"/>
      <w:rPr>
        <w:rFonts w:ascii="Arial" w:hAnsi="Arial" w:cs="Arial"/>
      </w:rPr>
    </w:pPr>
    <w:r>
      <w:rPr>
        <w:rFonts w:ascii="Arial" w:hAnsi="Arial" w:cs="Arial"/>
      </w:rPr>
      <w:t>August 1</w:t>
    </w:r>
    <w:r w:rsidR="00DE2013">
      <w:rPr>
        <w:rFonts w:ascii="Arial" w:hAnsi="Arial" w:cs="Arial"/>
      </w:rPr>
      <w:t>6</w:t>
    </w:r>
    <w:r w:rsidR="00BE1A82">
      <w:rPr>
        <w:rFonts w:ascii="Arial" w:hAnsi="Arial" w:cs="Arial"/>
      </w:rPr>
      <w:t>, 2021</w:t>
    </w:r>
    <w:r w:rsidR="003F33AC">
      <w:rPr>
        <w:rFonts w:ascii="Arial" w:hAnsi="Arial" w:cs="Arial"/>
        <w:b/>
      </w:rPr>
      <w:tab/>
    </w:r>
    <w:r w:rsidR="003F33AC">
      <w:rPr>
        <w:rFonts w:ascii="Arial" w:hAnsi="Arial" w:cs="Arial"/>
        <w:b/>
      </w:rPr>
      <w:tab/>
    </w:r>
    <w:r w:rsidR="003F33AC" w:rsidRPr="0077677F">
      <w:rPr>
        <w:rFonts w:ascii="Arial" w:hAnsi="Arial" w:cs="Arial"/>
      </w:rPr>
      <w:t xml:space="preserve">Page </w:t>
    </w:r>
    <w:r w:rsidR="003F33AC" w:rsidRPr="0077677F">
      <w:rPr>
        <w:rFonts w:ascii="Arial" w:hAnsi="Arial" w:cs="Arial"/>
      </w:rPr>
      <w:fldChar w:fldCharType="begin"/>
    </w:r>
    <w:r w:rsidR="003F33AC" w:rsidRPr="0077677F">
      <w:rPr>
        <w:rFonts w:ascii="Arial" w:hAnsi="Arial" w:cs="Arial"/>
      </w:rPr>
      <w:instrText xml:space="preserve"> PAGE </w:instrText>
    </w:r>
    <w:r w:rsidR="003F33AC" w:rsidRPr="0077677F">
      <w:rPr>
        <w:rFonts w:ascii="Arial" w:hAnsi="Arial" w:cs="Arial"/>
      </w:rPr>
      <w:fldChar w:fldCharType="separate"/>
    </w:r>
    <w:r w:rsidR="00F66F01">
      <w:rPr>
        <w:rFonts w:ascii="Arial" w:hAnsi="Arial" w:cs="Arial"/>
        <w:noProof/>
      </w:rPr>
      <w:t>1</w:t>
    </w:r>
    <w:r w:rsidR="003F33AC" w:rsidRPr="0077677F">
      <w:rPr>
        <w:rFonts w:ascii="Arial" w:hAnsi="Arial" w:cs="Arial"/>
      </w:rPr>
      <w:fldChar w:fldCharType="end"/>
    </w:r>
    <w:r w:rsidR="003F33AC" w:rsidRPr="0077677F">
      <w:rPr>
        <w:rFonts w:ascii="Arial" w:hAnsi="Arial" w:cs="Arial"/>
      </w:rPr>
      <w:t xml:space="preserve"> of </w:t>
    </w:r>
    <w:r w:rsidR="003F33AC" w:rsidRPr="0077677F">
      <w:rPr>
        <w:rFonts w:ascii="Arial" w:hAnsi="Arial" w:cs="Arial"/>
      </w:rPr>
      <w:fldChar w:fldCharType="begin"/>
    </w:r>
    <w:r w:rsidR="003F33AC" w:rsidRPr="0077677F">
      <w:rPr>
        <w:rFonts w:ascii="Arial" w:hAnsi="Arial" w:cs="Arial"/>
      </w:rPr>
      <w:instrText xml:space="preserve"> NUMPAGES </w:instrText>
    </w:r>
    <w:r w:rsidR="003F33AC" w:rsidRPr="0077677F">
      <w:rPr>
        <w:rFonts w:ascii="Arial" w:hAnsi="Arial" w:cs="Arial"/>
      </w:rPr>
      <w:fldChar w:fldCharType="separate"/>
    </w:r>
    <w:r w:rsidR="00F66F01">
      <w:rPr>
        <w:rFonts w:ascii="Arial" w:hAnsi="Arial" w:cs="Arial"/>
        <w:noProof/>
      </w:rPr>
      <w:t>1</w:t>
    </w:r>
    <w:r w:rsidR="003F33AC" w:rsidRPr="0077677F">
      <w:rPr>
        <w:rFonts w:ascii="Arial" w:hAnsi="Arial" w:cs="Arial"/>
      </w:rPr>
      <w:fldChar w:fldCharType="end"/>
    </w:r>
  </w:p>
  <w:p w14:paraId="0D1C5482" w14:textId="77777777" w:rsidR="00464163" w:rsidRPr="0077677F" w:rsidRDefault="00464163" w:rsidP="00E474B8">
    <w:pPr>
      <w:pStyle w:val="Header"/>
      <w:rPr>
        <w:rFonts w:ascii="Arial" w:hAnsi="Arial" w:cs="Arial"/>
      </w:rPr>
    </w:pPr>
  </w:p>
  <w:p w14:paraId="12E2A97D" w14:textId="77777777" w:rsidR="00464163" w:rsidRDefault="00464163" w:rsidP="003F33AC">
    <w:pPr>
      <w:pStyle w:val="Header"/>
      <w:tabs>
        <w:tab w:val="clear" w:pos="4680"/>
        <w:tab w:val="center" w:pos="414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617AA5"/>
    <w:multiLevelType w:val="multilevel"/>
    <w:tmpl w:val="1DEEB806"/>
    <w:lvl w:ilvl="0">
      <w:start w:val="1"/>
      <w:numFmt w:val="decimal"/>
      <w:lvlText w:val="STF-56-%1"/>
      <w:lvlJc w:val="left"/>
      <w:pPr>
        <w:ind w:left="2880" w:hanging="360"/>
      </w:pPr>
      <w:rPr>
        <w:rFonts w:hint="default"/>
        <w:b/>
        <w:sz w:val="24"/>
        <w:szCs w:val="24"/>
      </w:rPr>
    </w:lvl>
    <w:lvl w:ilvl="1">
      <w:start w:val="1"/>
      <w:numFmt w:val="lowerLetter"/>
      <w:lvlText w:val="%2)"/>
      <w:lvlJc w:val="left"/>
      <w:pPr>
        <w:ind w:left="3240" w:hanging="360"/>
      </w:pPr>
      <w:rPr>
        <w:rFonts w:hint="default"/>
      </w:rPr>
    </w:lvl>
    <w:lvl w:ilvl="2">
      <w:start w:val="1"/>
      <w:numFmt w:val="lowerRoman"/>
      <w:lvlText w:val="%3)"/>
      <w:lvlJc w:val="left"/>
      <w:pPr>
        <w:ind w:left="3600" w:hanging="360"/>
      </w:pPr>
      <w:rPr>
        <w:rFonts w:hint="default"/>
      </w:rPr>
    </w:lvl>
    <w:lvl w:ilvl="3">
      <w:start w:val="1"/>
      <w:numFmt w:val="decimal"/>
      <w:lvlText w:val="(%4)"/>
      <w:lvlJc w:val="left"/>
      <w:pPr>
        <w:ind w:left="396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left"/>
      <w:pPr>
        <w:ind w:left="4680" w:hanging="36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left"/>
      <w:pPr>
        <w:ind w:left="5760" w:hanging="360"/>
      </w:pPr>
      <w:rPr>
        <w:rFonts w:hint="default"/>
      </w:rPr>
    </w:lvl>
  </w:abstractNum>
  <w:abstractNum w:abstractNumId="1" w15:restartNumberingAfterBreak="0">
    <w:nsid w:val="08097127"/>
    <w:multiLevelType w:val="hybridMultilevel"/>
    <w:tmpl w:val="6690350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441559"/>
    <w:multiLevelType w:val="multilevel"/>
    <w:tmpl w:val="5E4028A6"/>
    <w:lvl w:ilvl="0">
      <w:start w:val="1"/>
      <w:numFmt w:val="decimal"/>
      <w:lvlText w:val="STF-77-%1"/>
      <w:lvlJc w:val="left"/>
      <w:pPr>
        <w:ind w:left="1440" w:hanging="1440"/>
      </w:pPr>
      <w:rPr>
        <w:b/>
        <w:i w:val="0"/>
        <w:sz w:val="24"/>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1570222D"/>
    <w:multiLevelType w:val="hybridMultilevel"/>
    <w:tmpl w:val="776A99E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79517E"/>
    <w:multiLevelType w:val="hybridMultilevel"/>
    <w:tmpl w:val="1DB03B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8E239F1"/>
    <w:multiLevelType w:val="hybridMultilevel"/>
    <w:tmpl w:val="57CE0322"/>
    <w:lvl w:ilvl="0" w:tplc="FAA427F8">
      <w:start w:val="1"/>
      <w:numFmt w:val="lowerLetter"/>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1EDB5CC0"/>
    <w:multiLevelType w:val="hybridMultilevel"/>
    <w:tmpl w:val="079E9A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D175C6"/>
    <w:multiLevelType w:val="hybridMultilevel"/>
    <w:tmpl w:val="F2DCA474"/>
    <w:lvl w:ilvl="0" w:tplc="F33CEB64">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4687070"/>
    <w:multiLevelType w:val="hybridMultilevel"/>
    <w:tmpl w:val="A2A41B16"/>
    <w:lvl w:ilvl="0" w:tplc="FFFFFFFF">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4D8364F"/>
    <w:multiLevelType w:val="hybridMultilevel"/>
    <w:tmpl w:val="12B62C8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707A92"/>
    <w:multiLevelType w:val="hybridMultilevel"/>
    <w:tmpl w:val="FED0FFBC"/>
    <w:lvl w:ilvl="0" w:tplc="68BED2A0">
      <w:start w:val="1"/>
      <w:numFmt w:val="decimal"/>
      <w:lvlText w:val="STF-108-%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29E44229"/>
    <w:multiLevelType w:val="hybridMultilevel"/>
    <w:tmpl w:val="A34417F2"/>
    <w:lvl w:ilvl="0" w:tplc="2BC22042">
      <w:start w:val="1"/>
      <w:numFmt w:val="lowerLetter"/>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2CBF5375"/>
    <w:multiLevelType w:val="hybridMultilevel"/>
    <w:tmpl w:val="2C3A10FA"/>
    <w:lvl w:ilvl="0" w:tplc="602E3CB4">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0B37A4B"/>
    <w:multiLevelType w:val="hybridMultilevel"/>
    <w:tmpl w:val="9C1A2468"/>
    <w:lvl w:ilvl="0" w:tplc="8E64F89E">
      <w:start w:val="1"/>
      <w:numFmt w:val="lowerLetter"/>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30D3510E"/>
    <w:multiLevelType w:val="hybridMultilevel"/>
    <w:tmpl w:val="F9FA9D2E"/>
    <w:lvl w:ilvl="0" w:tplc="FE746F02">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19B3919"/>
    <w:multiLevelType w:val="hybridMultilevel"/>
    <w:tmpl w:val="7514FABA"/>
    <w:lvl w:ilvl="0" w:tplc="FFFFFFFF">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1B662BE"/>
    <w:multiLevelType w:val="hybridMultilevel"/>
    <w:tmpl w:val="3C6AFEDE"/>
    <w:lvl w:ilvl="0" w:tplc="00C015E2">
      <w:start w:val="1"/>
      <w:numFmt w:val="lowerLetter"/>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32B16F03"/>
    <w:multiLevelType w:val="hybridMultilevel"/>
    <w:tmpl w:val="EC32EF0A"/>
    <w:lvl w:ilvl="0" w:tplc="ECBA1BE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4A901E8"/>
    <w:multiLevelType w:val="hybridMultilevel"/>
    <w:tmpl w:val="88D6F556"/>
    <w:lvl w:ilvl="0" w:tplc="FFFFFFFF">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3AF74625"/>
    <w:multiLevelType w:val="hybridMultilevel"/>
    <w:tmpl w:val="8AA0B7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C6F3943"/>
    <w:multiLevelType w:val="hybridMultilevel"/>
    <w:tmpl w:val="F378F384"/>
    <w:lvl w:ilvl="0" w:tplc="04090017">
      <w:start w:val="1"/>
      <w:numFmt w:val="lowerLetter"/>
      <w:lvlText w:val="%1)"/>
      <w:lvlJc w:val="left"/>
      <w:pPr>
        <w:ind w:left="2610" w:hanging="360"/>
      </w:pPr>
    </w:lvl>
    <w:lvl w:ilvl="1" w:tplc="04090019">
      <w:start w:val="1"/>
      <w:numFmt w:val="lowerLetter"/>
      <w:lvlText w:val="%2."/>
      <w:lvlJc w:val="left"/>
      <w:pPr>
        <w:ind w:left="3330" w:hanging="360"/>
      </w:pPr>
    </w:lvl>
    <w:lvl w:ilvl="2" w:tplc="0409001B">
      <w:start w:val="1"/>
      <w:numFmt w:val="lowerRoman"/>
      <w:lvlText w:val="%3."/>
      <w:lvlJc w:val="right"/>
      <w:pPr>
        <w:ind w:left="4050" w:hanging="180"/>
      </w:pPr>
    </w:lvl>
    <w:lvl w:ilvl="3" w:tplc="0409000F">
      <w:start w:val="1"/>
      <w:numFmt w:val="decimal"/>
      <w:lvlText w:val="%4."/>
      <w:lvlJc w:val="left"/>
      <w:pPr>
        <w:ind w:left="4770" w:hanging="360"/>
      </w:pPr>
    </w:lvl>
    <w:lvl w:ilvl="4" w:tplc="04090019">
      <w:start w:val="1"/>
      <w:numFmt w:val="lowerLetter"/>
      <w:lvlText w:val="%5."/>
      <w:lvlJc w:val="left"/>
      <w:pPr>
        <w:ind w:left="5490" w:hanging="360"/>
      </w:pPr>
    </w:lvl>
    <w:lvl w:ilvl="5" w:tplc="0409001B">
      <w:start w:val="1"/>
      <w:numFmt w:val="lowerRoman"/>
      <w:lvlText w:val="%6."/>
      <w:lvlJc w:val="right"/>
      <w:pPr>
        <w:ind w:left="6210" w:hanging="180"/>
      </w:pPr>
    </w:lvl>
    <w:lvl w:ilvl="6" w:tplc="0409000F">
      <w:start w:val="1"/>
      <w:numFmt w:val="decimal"/>
      <w:lvlText w:val="%7."/>
      <w:lvlJc w:val="left"/>
      <w:pPr>
        <w:ind w:left="6930" w:hanging="360"/>
      </w:pPr>
    </w:lvl>
    <w:lvl w:ilvl="7" w:tplc="04090019">
      <w:start w:val="1"/>
      <w:numFmt w:val="lowerLetter"/>
      <w:lvlText w:val="%8."/>
      <w:lvlJc w:val="left"/>
      <w:pPr>
        <w:ind w:left="7650" w:hanging="360"/>
      </w:pPr>
    </w:lvl>
    <w:lvl w:ilvl="8" w:tplc="0409001B">
      <w:start w:val="1"/>
      <w:numFmt w:val="lowerRoman"/>
      <w:lvlText w:val="%9."/>
      <w:lvlJc w:val="right"/>
      <w:pPr>
        <w:ind w:left="8370" w:hanging="180"/>
      </w:pPr>
    </w:lvl>
  </w:abstractNum>
  <w:abstractNum w:abstractNumId="21" w15:restartNumberingAfterBreak="0">
    <w:nsid w:val="3DEB1248"/>
    <w:multiLevelType w:val="hybridMultilevel"/>
    <w:tmpl w:val="1F4053D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6FC7E22"/>
    <w:multiLevelType w:val="hybridMultilevel"/>
    <w:tmpl w:val="E9760E14"/>
    <w:lvl w:ilvl="0" w:tplc="271EF6F0">
      <w:start w:val="1"/>
      <w:numFmt w:val="decimal"/>
      <w:lvlText w:val="STF-187-%1"/>
      <w:lvlJc w:val="left"/>
      <w:pPr>
        <w:ind w:left="1080" w:hanging="360"/>
      </w:pPr>
      <w:rPr>
        <w:rFonts w:ascii="Times New Roman" w:hAnsi="Times New Roman" w:cs="Times New Roman" w:hint="default"/>
        <w:b/>
        <w:caps w:val="0"/>
        <w:smallCaps w:val="0"/>
        <w:strike w:val="0"/>
        <w:dstrike w:val="0"/>
        <w:color w:val="auto"/>
        <w:spacing w:val="0"/>
        <w:w w:val="100"/>
        <w:kern w:val="0"/>
        <w:position w:val="4"/>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start w:val="1"/>
      <w:numFmt w:val="lowerLetter"/>
      <w:lvlText w:val="%2)"/>
      <w:lvlJc w:val="left"/>
      <w:pPr>
        <w:ind w:left="1800" w:hanging="360"/>
      </w:pPr>
    </w:lvl>
    <w:lvl w:ilvl="2" w:tplc="0409001B">
      <w:start w:val="1"/>
      <w:numFmt w:val="lowerRoman"/>
      <w:lvlText w:val="%3."/>
      <w:lvlJc w:val="right"/>
      <w:pPr>
        <w:ind w:left="2520" w:hanging="180"/>
      </w:pPr>
    </w:lvl>
    <w:lvl w:ilvl="3" w:tplc="D67277C0">
      <w:start w:val="1"/>
      <w:numFmt w:val="decimal"/>
      <w:lvlText w:val="STF-123-%4"/>
      <w:lvlJc w:val="left"/>
      <w:pPr>
        <w:ind w:left="2070" w:hanging="360"/>
      </w:pPr>
      <w:rPr>
        <w:rFonts w:hint="default"/>
        <w:b/>
      </w:r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4A4A2D67"/>
    <w:multiLevelType w:val="hybridMultilevel"/>
    <w:tmpl w:val="76CAA214"/>
    <w:lvl w:ilvl="0" w:tplc="1D802136">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CE812BB"/>
    <w:multiLevelType w:val="hybridMultilevel"/>
    <w:tmpl w:val="7A548E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1973C5C"/>
    <w:multiLevelType w:val="multilevel"/>
    <w:tmpl w:val="7DCA1F08"/>
    <w:lvl w:ilvl="0">
      <w:start w:val="1"/>
      <w:numFmt w:val="decimal"/>
      <w:lvlText w:val="STF-76-%1"/>
      <w:lvlJc w:val="left"/>
      <w:pPr>
        <w:ind w:left="720" w:hanging="360"/>
      </w:pPr>
      <w:rPr>
        <w:rFonts w:hint="default"/>
        <w:b/>
        <w:i w:val="0"/>
        <w:sz w:val="24"/>
      </w:rPr>
    </w:lvl>
    <w:lvl w:ilvl="1">
      <w:start w:val="1"/>
      <w:numFmt w:val="lowerLetter"/>
      <w:lvlText w:val="%2."/>
      <w:lvlJc w:val="left"/>
      <w:pPr>
        <w:ind w:left="965" w:hanging="418"/>
      </w:pPr>
      <w:rPr>
        <w:rFonts w:hint="default"/>
      </w:rPr>
    </w:lvl>
    <w:lvl w:ilvl="2">
      <w:start w:val="1"/>
      <w:numFmt w:val="lowerRoman"/>
      <w:lvlText w:val="%3."/>
      <w:lvlJc w:val="right"/>
      <w:pPr>
        <w:ind w:left="1094" w:hanging="360"/>
      </w:pPr>
      <w:rPr>
        <w:rFonts w:hint="default"/>
      </w:rPr>
    </w:lvl>
    <w:lvl w:ilvl="3">
      <w:start w:val="1"/>
      <w:numFmt w:val="decimal"/>
      <w:lvlText w:val="%4."/>
      <w:lvlJc w:val="left"/>
      <w:pPr>
        <w:ind w:left="1281" w:hanging="360"/>
      </w:pPr>
      <w:rPr>
        <w:rFonts w:hint="default"/>
      </w:rPr>
    </w:lvl>
    <w:lvl w:ilvl="4">
      <w:start w:val="1"/>
      <w:numFmt w:val="lowerLetter"/>
      <w:lvlText w:val="%5."/>
      <w:lvlJc w:val="left"/>
      <w:pPr>
        <w:ind w:left="1468" w:hanging="360"/>
      </w:pPr>
      <w:rPr>
        <w:rFonts w:hint="default"/>
      </w:rPr>
    </w:lvl>
    <w:lvl w:ilvl="5">
      <w:start w:val="1"/>
      <w:numFmt w:val="lowerRoman"/>
      <w:lvlText w:val="%6."/>
      <w:lvlJc w:val="right"/>
      <w:pPr>
        <w:ind w:left="1655" w:hanging="360"/>
      </w:pPr>
      <w:rPr>
        <w:rFonts w:hint="default"/>
      </w:rPr>
    </w:lvl>
    <w:lvl w:ilvl="6">
      <w:start w:val="1"/>
      <w:numFmt w:val="decimal"/>
      <w:lvlText w:val="%7."/>
      <w:lvlJc w:val="left"/>
      <w:pPr>
        <w:ind w:left="1842" w:hanging="360"/>
      </w:pPr>
      <w:rPr>
        <w:rFonts w:hint="default"/>
      </w:rPr>
    </w:lvl>
    <w:lvl w:ilvl="7">
      <w:start w:val="1"/>
      <w:numFmt w:val="lowerLetter"/>
      <w:lvlText w:val="%8."/>
      <w:lvlJc w:val="left"/>
      <w:pPr>
        <w:ind w:left="2029" w:hanging="360"/>
      </w:pPr>
      <w:rPr>
        <w:rFonts w:hint="default"/>
      </w:rPr>
    </w:lvl>
    <w:lvl w:ilvl="8">
      <w:start w:val="1"/>
      <w:numFmt w:val="lowerRoman"/>
      <w:lvlText w:val="%9."/>
      <w:lvlJc w:val="right"/>
      <w:pPr>
        <w:ind w:left="2216" w:hanging="360"/>
      </w:pPr>
      <w:rPr>
        <w:rFonts w:hint="default"/>
      </w:rPr>
    </w:lvl>
  </w:abstractNum>
  <w:abstractNum w:abstractNumId="26" w15:restartNumberingAfterBreak="0">
    <w:nsid w:val="69041071"/>
    <w:multiLevelType w:val="multilevel"/>
    <w:tmpl w:val="2FC4E09E"/>
    <w:lvl w:ilvl="0">
      <w:start w:val="1"/>
      <w:numFmt w:val="decimal"/>
      <w:lvlText w:val="STF-34-%1"/>
      <w:lvlJc w:val="left"/>
      <w:pPr>
        <w:tabs>
          <w:tab w:val="num" w:pos="1440"/>
        </w:tabs>
        <w:ind w:left="1440" w:hanging="1440"/>
      </w:pPr>
      <w:rPr>
        <w:b/>
        <w:sz w:val="24"/>
        <w:szCs w:val="24"/>
      </w:rPr>
    </w:lvl>
    <w:lvl w:ilvl="1">
      <w:start w:val="1"/>
      <w:numFmt w:val="lowerLetter"/>
      <w:lvlText w:val="%2."/>
      <w:lvlJc w:val="left"/>
      <w:pPr>
        <w:tabs>
          <w:tab w:val="num" w:pos="2232"/>
        </w:tabs>
        <w:ind w:left="2232" w:hanging="144"/>
      </w:pPr>
      <w:rPr>
        <w:b w:val="0"/>
        <w:i w:val="0"/>
        <w:color w:val="auto"/>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7" w15:restartNumberingAfterBreak="0">
    <w:nsid w:val="6E712BFF"/>
    <w:multiLevelType w:val="hybridMultilevel"/>
    <w:tmpl w:val="F378F384"/>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7BBC2EB2"/>
    <w:multiLevelType w:val="hybridMultilevel"/>
    <w:tmpl w:val="2514B53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25"/>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num>
  <w:num w:numId="9">
    <w:abstractNumId w:val="2"/>
  </w:num>
  <w:num w:numId="10">
    <w:abstractNumId w:val="10"/>
  </w:num>
  <w:num w:numId="11">
    <w:abstractNumId w:val="19"/>
  </w:num>
  <w:num w:numId="12">
    <w:abstractNumId w:val="14"/>
  </w:num>
  <w:num w:numId="13">
    <w:abstractNumId w:val="22"/>
  </w:num>
  <w:num w:numId="14">
    <w:abstractNumId w:val="4"/>
  </w:num>
  <w:num w:numId="15">
    <w:abstractNumId w:val="12"/>
  </w:num>
  <w:num w:numId="16">
    <w:abstractNumId w:val="21"/>
  </w:num>
  <w:num w:numId="17">
    <w:abstractNumId w:val="7"/>
  </w:num>
  <w:num w:numId="18">
    <w:abstractNumId w:val="3"/>
  </w:num>
  <w:num w:numId="19">
    <w:abstractNumId w:val="1"/>
  </w:num>
  <w:num w:numId="20">
    <w:abstractNumId w:val="6"/>
  </w:num>
  <w:num w:numId="21">
    <w:abstractNumId w:val="23"/>
  </w:num>
  <w:num w:numId="22">
    <w:abstractNumId w:val="24"/>
  </w:num>
  <w:num w:numId="23">
    <w:abstractNumId w:val="17"/>
  </w:num>
  <w:num w:numId="24">
    <w:abstractNumId w:val="16"/>
  </w:num>
  <w:num w:numId="25">
    <w:abstractNumId w:val="11"/>
  </w:num>
  <w:num w:numId="26">
    <w:abstractNumId w:val="5"/>
  </w:num>
  <w:num w:numId="27">
    <w:abstractNumId w:val="13"/>
  </w:num>
  <w:num w:numId="28">
    <w:abstractNumId w:val="28"/>
  </w:num>
  <w:num w:numId="29">
    <w:abstractNumId w:val="8"/>
  </w:num>
  <w:num w:numId="30">
    <w:abstractNumId w:val="15"/>
  </w:num>
  <w:num w:numId="3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defaultTabStop w:val="720"/>
  <w:characterSpacingControl w:val="doNotCompress"/>
  <w:hdrShapeDefaults>
    <o:shapedefaults v:ext="edit" spidmax="1884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1B5E"/>
    <w:rsid w:val="000043A7"/>
    <w:rsid w:val="00020979"/>
    <w:rsid w:val="000214BA"/>
    <w:rsid w:val="000374F8"/>
    <w:rsid w:val="000403C8"/>
    <w:rsid w:val="000445B0"/>
    <w:rsid w:val="00060549"/>
    <w:rsid w:val="000667D2"/>
    <w:rsid w:val="0006704B"/>
    <w:rsid w:val="00081574"/>
    <w:rsid w:val="000C2AA7"/>
    <w:rsid w:val="000D7FFD"/>
    <w:rsid w:val="000E039A"/>
    <w:rsid w:val="000E68DF"/>
    <w:rsid w:val="000E6ABA"/>
    <w:rsid w:val="000F71A4"/>
    <w:rsid w:val="001008FE"/>
    <w:rsid w:val="001465E2"/>
    <w:rsid w:val="001468DC"/>
    <w:rsid w:val="00157DC9"/>
    <w:rsid w:val="0016065E"/>
    <w:rsid w:val="00164901"/>
    <w:rsid w:val="0017226E"/>
    <w:rsid w:val="00176D14"/>
    <w:rsid w:val="0018439C"/>
    <w:rsid w:val="001A1D1D"/>
    <w:rsid w:val="001E5DA0"/>
    <w:rsid w:val="00227A05"/>
    <w:rsid w:val="002303B9"/>
    <w:rsid w:val="00247C79"/>
    <w:rsid w:val="00263EFF"/>
    <w:rsid w:val="00270FA5"/>
    <w:rsid w:val="00274366"/>
    <w:rsid w:val="00275B6A"/>
    <w:rsid w:val="00292D02"/>
    <w:rsid w:val="00297B01"/>
    <w:rsid w:val="002A0179"/>
    <w:rsid w:val="002A0E5A"/>
    <w:rsid w:val="002B40B1"/>
    <w:rsid w:val="002C7DA5"/>
    <w:rsid w:val="002E1A6A"/>
    <w:rsid w:val="002F2512"/>
    <w:rsid w:val="002F2C32"/>
    <w:rsid w:val="002F6728"/>
    <w:rsid w:val="00302EEF"/>
    <w:rsid w:val="00303450"/>
    <w:rsid w:val="00321E8A"/>
    <w:rsid w:val="0038296D"/>
    <w:rsid w:val="003962E1"/>
    <w:rsid w:val="003B0352"/>
    <w:rsid w:val="003B77C9"/>
    <w:rsid w:val="003D7EB2"/>
    <w:rsid w:val="003F33AC"/>
    <w:rsid w:val="00401F1A"/>
    <w:rsid w:val="00405F6C"/>
    <w:rsid w:val="00431988"/>
    <w:rsid w:val="00440182"/>
    <w:rsid w:val="00455CE4"/>
    <w:rsid w:val="00460392"/>
    <w:rsid w:val="0046041A"/>
    <w:rsid w:val="00461570"/>
    <w:rsid w:val="00464163"/>
    <w:rsid w:val="00471255"/>
    <w:rsid w:val="00486073"/>
    <w:rsid w:val="00496C5A"/>
    <w:rsid w:val="004A6CD4"/>
    <w:rsid w:val="004C6A8A"/>
    <w:rsid w:val="004D0481"/>
    <w:rsid w:val="004F614E"/>
    <w:rsid w:val="00510DC3"/>
    <w:rsid w:val="00515C39"/>
    <w:rsid w:val="00536EC6"/>
    <w:rsid w:val="0054000B"/>
    <w:rsid w:val="0057479C"/>
    <w:rsid w:val="0057533E"/>
    <w:rsid w:val="00590FC8"/>
    <w:rsid w:val="005A56F1"/>
    <w:rsid w:val="005C003E"/>
    <w:rsid w:val="005C4EBA"/>
    <w:rsid w:val="005E60F6"/>
    <w:rsid w:val="005F22E0"/>
    <w:rsid w:val="005F7E58"/>
    <w:rsid w:val="006464D1"/>
    <w:rsid w:val="006507AC"/>
    <w:rsid w:val="00655F98"/>
    <w:rsid w:val="006710FB"/>
    <w:rsid w:val="00684CFD"/>
    <w:rsid w:val="006A0EC9"/>
    <w:rsid w:val="006C263A"/>
    <w:rsid w:val="006D711E"/>
    <w:rsid w:val="006E7936"/>
    <w:rsid w:val="0070496B"/>
    <w:rsid w:val="007109AE"/>
    <w:rsid w:val="00713AAC"/>
    <w:rsid w:val="00724496"/>
    <w:rsid w:val="0073556D"/>
    <w:rsid w:val="00745AAD"/>
    <w:rsid w:val="00755B28"/>
    <w:rsid w:val="007802B7"/>
    <w:rsid w:val="00780490"/>
    <w:rsid w:val="00781B5E"/>
    <w:rsid w:val="007860CA"/>
    <w:rsid w:val="007A6670"/>
    <w:rsid w:val="007B2D3D"/>
    <w:rsid w:val="007C4E22"/>
    <w:rsid w:val="007D41C6"/>
    <w:rsid w:val="007F08F1"/>
    <w:rsid w:val="008012B2"/>
    <w:rsid w:val="00807EC6"/>
    <w:rsid w:val="008269DC"/>
    <w:rsid w:val="008272A5"/>
    <w:rsid w:val="00840589"/>
    <w:rsid w:val="008431C4"/>
    <w:rsid w:val="00856A5B"/>
    <w:rsid w:val="00862B6D"/>
    <w:rsid w:val="00876327"/>
    <w:rsid w:val="0088112D"/>
    <w:rsid w:val="008822C9"/>
    <w:rsid w:val="00885D2E"/>
    <w:rsid w:val="00886CAB"/>
    <w:rsid w:val="008A0151"/>
    <w:rsid w:val="008A1FFF"/>
    <w:rsid w:val="008D0A5C"/>
    <w:rsid w:val="008F7CAF"/>
    <w:rsid w:val="00923700"/>
    <w:rsid w:val="009500E3"/>
    <w:rsid w:val="0096507E"/>
    <w:rsid w:val="00970288"/>
    <w:rsid w:val="00973D0D"/>
    <w:rsid w:val="00997F98"/>
    <w:rsid w:val="009C2997"/>
    <w:rsid w:val="009C58E7"/>
    <w:rsid w:val="009D44C2"/>
    <w:rsid w:val="009E3C9F"/>
    <w:rsid w:val="009E7B6A"/>
    <w:rsid w:val="009F11F7"/>
    <w:rsid w:val="00A00EA8"/>
    <w:rsid w:val="00A05BB0"/>
    <w:rsid w:val="00A100C9"/>
    <w:rsid w:val="00A165A5"/>
    <w:rsid w:val="00A37235"/>
    <w:rsid w:val="00A37A8F"/>
    <w:rsid w:val="00A614DA"/>
    <w:rsid w:val="00A61DF0"/>
    <w:rsid w:val="00A7112E"/>
    <w:rsid w:val="00A72D04"/>
    <w:rsid w:val="00A912EE"/>
    <w:rsid w:val="00AA67C2"/>
    <w:rsid w:val="00AA75B4"/>
    <w:rsid w:val="00AB61AA"/>
    <w:rsid w:val="00AC63AE"/>
    <w:rsid w:val="00AD417B"/>
    <w:rsid w:val="00AE10D3"/>
    <w:rsid w:val="00AF7971"/>
    <w:rsid w:val="00B00A19"/>
    <w:rsid w:val="00B1708B"/>
    <w:rsid w:val="00B2467A"/>
    <w:rsid w:val="00B46E45"/>
    <w:rsid w:val="00B672A1"/>
    <w:rsid w:val="00B82057"/>
    <w:rsid w:val="00B90593"/>
    <w:rsid w:val="00B908B0"/>
    <w:rsid w:val="00B90ACE"/>
    <w:rsid w:val="00BB0674"/>
    <w:rsid w:val="00BB2456"/>
    <w:rsid w:val="00BB7DBE"/>
    <w:rsid w:val="00BC6A09"/>
    <w:rsid w:val="00BD579D"/>
    <w:rsid w:val="00BD5E57"/>
    <w:rsid w:val="00BE1A82"/>
    <w:rsid w:val="00BF2D59"/>
    <w:rsid w:val="00C10668"/>
    <w:rsid w:val="00C156A6"/>
    <w:rsid w:val="00C177A9"/>
    <w:rsid w:val="00C21B7E"/>
    <w:rsid w:val="00C42ED4"/>
    <w:rsid w:val="00C57DC7"/>
    <w:rsid w:val="00C6749F"/>
    <w:rsid w:val="00C73685"/>
    <w:rsid w:val="00C80B75"/>
    <w:rsid w:val="00CD5D65"/>
    <w:rsid w:val="00CF0C74"/>
    <w:rsid w:val="00CF0F15"/>
    <w:rsid w:val="00CF4BE5"/>
    <w:rsid w:val="00D228F6"/>
    <w:rsid w:val="00D35201"/>
    <w:rsid w:val="00D373E7"/>
    <w:rsid w:val="00D758F3"/>
    <w:rsid w:val="00D84FBF"/>
    <w:rsid w:val="00D933BB"/>
    <w:rsid w:val="00D950E2"/>
    <w:rsid w:val="00DC793E"/>
    <w:rsid w:val="00DD4F94"/>
    <w:rsid w:val="00DD5CF1"/>
    <w:rsid w:val="00DD63DD"/>
    <w:rsid w:val="00DE2013"/>
    <w:rsid w:val="00DF69EC"/>
    <w:rsid w:val="00E03F19"/>
    <w:rsid w:val="00E2315B"/>
    <w:rsid w:val="00E27436"/>
    <w:rsid w:val="00E275ED"/>
    <w:rsid w:val="00E30089"/>
    <w:rsid w:val="00E3029F"/>
    <w:rsid w:val="00E32768"/>
    <w:rsid w:val="00E3732F"/>
    <w:rsid w:val="00E43ADD"/>
    <w:rsid w:val="00E474B8"/>
    <w:rsid w:val="00E50776"/>
    <w:rsid w:val="00E52935"/>
    <w:rsid w:val="00E62D76"/>
    <w:rsid w:val="00E650F7"/>
    <w:rsid w:val="00E728C7"/>
    <w:rsid w:val="00E812FD"/>
    <w:rsid w:val="00EF0340"/>
    <w:rsid w:val="00F01154"/>
    <w:rsid w:val="00F10747"/>
    <w:rsid w:val="00F25C6F"/>
    <w:rsid w:val="00F550E4"/>
    <w:rsid w:val="00F65111"/>
    <w:rsid w:val="00F66F01"/>
    <w:rsid w:val="00F72342"/>
    <w:rsid w:val="00F83ED9"/>
    <w:rsid w:val="00F9046E"/>
    <w:rsid w:val="00F94336"/>
    <w:rsid w:val="00F95C9A"/>
    <w:rsid w:val="00F96331"/>
    <w:rsid w:val="00FA2C7E"/>
    <w:rsid w:val="00FB271B"/>
    <w:rsid w:val="00FB32D6"/>
    <w:rsid w:val="00FC463E"/>
    <w:rsid w:val="00FC5EAE"/>
    <w:rsid w:val="00FE627C"/>
    <w:rsid w:val="00FF25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88417"/>
    <o:shapelayout v:ext="edit">
      <o:idmap v:ext="edit" data="1"/>
    </o:shapelayout>
  </w:shapeDefaults>
  <w:decimalSymbol w:val="."/>
  <w:listSeparator w:val=","/>
  <w14:docId w14:val="228725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1B5E"/>
    <w:pPr>
      <w:spacing w:after="0" w:line="240" w:lineRule="auto"/>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781B5E"/>
    <w:pPr>
      <w:tabs>
        <w:tab w:val="center" w:pos="4680"/>
        <w:tab w:val="right" w:pos="9360"/>
      </w:tabs>
    </w:pPr>
  </w:style>
  <w:style w:type="character" w:customStyle="1" w:styleId="HeaderChar">
    <w:name w:val="Header Char"/>
    <w:basedOn w:val="DefaultParagraphFont"/>
    <w:link w:val="Header"/>
    <w:rsid w:val="00781B5E"/>
  </w:style>
  <w:style w:type="paragraph" w:styleId="Footer">
    <w:name w:val="footer"/>
    <w:basedOn w:val="Normal"/>
    <w:link w:val="FooterChar"/>
    <w:unhideWhenUsed/>
    <w:rsid w:val="00781B5E"/>
    <w:pPr>
      <w:tabs>
        <w:tab w:val="center" w:pos="4680"/>
        <w:tab w:val="right" w:pos="9360"/>
      </w:tabs>
    </w:pPr>
  </w:style>
  <w:style w:type="character" w:customStyle="1" w:styleId="FooterChar">
    <w:name w:val="Footer Char"/>
    <w:basedOn w:val="DefaultParagraphFont"/>
    <w:link w:val="Footer"/>
    <w:rsid w:val="00781B5E"/>
  </w:style>
  <w:style w:type="paragraph" w:styleId="Title">
    <w:name w:val="Title"/>
    <w:basedOn w:val="Normal"/>
    <w:link w:val="TitleChar"/>
    <w:qFormat/>
    <w:rsid w:val="00781B5E"/>
    <w:pPr>
      <w:spacing w:before="240" w:after="60"/>
      <w:jc w:val="center"/>
      <w:outlineLvl w:val="0"/>
    </w:pPr>
    <w:rPr>
      <w:rFonts w:ascii="Arial" w:hAnsi="Arial"/>
      <w:b/>
      <w:kern w:val="28"/>
      <w:sz w:val="32"/>
    </w:rPr>
  </w:style>
  <w:style w:type="character" w:customStyle="1" w:styleId="TitleChar">
    <w:name w:val="Title Char"/>
    <w:basedOn w:val="DefaultParagraphFont"/>
    <w:link w:val="Title"/>
    <w:rsid w:val="00781B5E"/>
    <w:rPr>
      <w:rFonts w:ascii="Arial" w:eastAsia="Times New Roman" w:hAnsi="Arial" w:cs="Times New Roman"/>
      <w:b/>
      <w:kern w:val="28"/>
      <w:sz w:val="32"/>
      <w:szCs w:val="20"/>
    </w:rPr>
  </w:style>
  <w:style w:type="paragraph" w:styleId="ListParagraph">
    <w:name w:val="List Paragraph"/>
    <w:basedOn w:val="Normal"/>
    <w:uiPriority w:val="34"/>
    <w:qFormat/>
    <w:rsid w:val="00781B5E"/>
    <w:pPr>
      <w:ind w:left="720" w:hanging="360"/>
    </w:pPr>
    <w:rPr>
      <w:rFonts w:ascii="Calibri" w:eastAsia="Calibri" w:hAnsi="Calibri"/>
      <w:sz w:val="22"/>
      <w:szCs w:val="22"/>
    </w:rPr>
  </w:style>
  <w:style w:type="paragraph" w:styleId="BalloonText">
    <w:name w:val="Balloon Text"/>
    <w:basedOn w:val="Normal"/>
    <w:link w:val="BalloonTextChar"/>
    <w:uiPriority w:val="99"/>
    <w:semiHidden/>
    <w:unhideWhenUsed/>
    <w:rsid w:val="00431988"/>
    <w:rPr>
      <w:rFonts w:ascii="Tahoma" w:hAnsi="Tahoma" w:cs="Tahoma"/>
      <w:sz w:val="16"/>
      <w:szCs w:val="16"/>
    </w:rPr>
  </w:style>
  <w:style w:type="character" w:customStyle="1" w:styleId="BalloonTextChar">
    <w:name w:val="Balloon Text Char"/>
    <w:basedOn w:val="DefaultParagraphFont"/>
    <w:link w:val="BalloonText"/>
    <w:uiPriority w:val="99"/>
    <w:semiHidden/>
    <w:rsid w:val="00431988"/>
    <w:rPr>
      <w:rFonts w:ascii="Tahoma" w:eastAsia="Times New Roman" w:hAnsi="Tahoma" w:cs="Tahoma"/>
      <w:sz w:val="16"/>
      <w:szCs w:val="16"/>
    </w:rPr>
  </w:style>
  <w:style w:type="paragraph" w:styleId="FootnoteText">
    <w:name w:val="footnote text"/>
    <w:basedOn w:val="Normal"/>
    <w:link w:val="FootnoteTextChar"/>
    <w:uiPriority w:val="99"/>
    <w:unhideWhenUsed/>
    <w:rsid w:val="00DD63DD"/>
    <w:rPr>
      <w:rFonts w:ascii="Calibri" w:eastAsia="Calibri" w:hAnsi="Calibri"/>
      <w:sz w:val="20"/>
      <w:lang w:val="x-none" w:eastAsia="x-none"/>
    </w:rPr>
  </w:style>
  <w:style w:type="character" w:customStyle="1" w:styleId="FootnoteTextChar">
    <w:name w:val="Footnote Text Char"/>
    <w:basedOn w:val="DefaultParagraphFont"/>
    <w:link w:val="FootnoteText"/>
    <w:uiPriority w:val="99"/>
    <w:rsid w:val="00DD63DD"/>
    <w:rPr>
      <w:rFonts w:ascii="Calibri" w:eastAsia="Calibri" w:hAnsi="Calibri" w:cs="Times New Roman"/>
      <w:sz w:val="20"/>
      <w:szCs w:val="20"/>
      <w:lang w:val="x-none" w:eastAsia="x-none"/>
    </w:rPr>
  </w:style>
  <w:style w:type="character" w:styleId="FootnoteReference">
    <w:name w:val="footnote reference"/>
    <w:uiPriority w:val="99"/>
    <w:unhideWhenUsed/>
    <w:rsid w:val="00DD63D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92973958">
      <w:bodyDiv w:val="1"/>
      <w:marLeft w:val="0"/>
      <w:marRight w:val="0"/>
      <w:marTop w:val="0"/>
      <w:marBottom w:val="0"/>
      <w:divBdr>
        <w:top w:val="none" w:sz="0" w:space="0" w:color="auto"/>
        <w:left w:val="none" w:sz="0" w:space="0" w:color="auto"/>
        <w:bottom w:val="none" w:sz="0" w:space="0" w:color="auto"/>
        <w:right w:val="none" w:sz="0" w:space="0" w:color="auto"/>
      </w:divBdr>
    </w:div>
    <w:div w:id="593786086">
      <w:bodyDiv w:val="1"/>
      <w:marLeft w:val="0"/>
      <w:marRight w:val="0"/>
      <w:marTop w:val="0"/>
      <w:marBottom w:val="0"/>
      <w:divBdr>
        <w:top w:val="none" w:sz="0" w:space="0" w:color="auto"/>
        <w:left w:val="none" w:sz="0" w:space="0" w:color="auto"/>
        <w:bottom w:val="none" w:sz="0" w:space="0" w:color="auto"/>
        <w:right w:val="none" w:sz="0" w:space="0" w:color="auto"/>
      </w:divBdr>
    </w:div>
    <w:div w:id="607544673">
      <w:bodyDiv w:val="1"/>
      <w:marLeft w:val="0"/>
      <w:marRight w:val="0"/>
      <w:marTop w:val="0"/>
      <w:marBottom w:val="0"/>
      <w:divBdr>
        <w:top w:val="none" w:sz="0" w:space="0" w:color="auto"/>
        <w:left w:val="none" w:sz="0" w:space="0" w:color="auto"/>
        <w:bottom w:val="none" w:sz="0" w:space="0" w:color="auto"/>
        <w:right w:val="none" w:sz="0" w:space="0" w:color="auto"/>
      </w:divBdr>
    </w:div>
    <w:div w:id="628126208">
      <w:bodyDiv w:val="1"/>
      <w:marLeft w:val="0"/>
      <w:marRight w:val="0"/>
      <w:marTop w:val="0"/>
      <w:marBottom w:val="0"/>
      <w:divBdr>
        <w:top w:val="none" w:sz="0" w:space="0" w:color="auto"/>
        <w:left w:val="none" w:sz="0" w:space="0" w:color="auto"/>
        <w:bottom w:val="none" w:sz="0" w:space="0" w:color="auto"/>
        <w:right w:val="none" w:sz="0" w:space="0" w:color="auto"/>
      </w:divBdr>
    </w:div>
    <w:div w:id="695035228">
      <w:bodyDiv w:val="1"/>
      <w:marLeft w:val="0"/>
      <w:marRight w:val="0"/>
      <w:marTop w:val="0"/>
      <w:marBottom w:val="0"/>
      <w:divBdr>
        <w:top w:val="none" w:sz="0" w:space="0" w:color="auto"/>
        <w:left w:val="none" w:sz="0" w:space="0" w:color="auto"/>
        <w:bottom w:val="none" w:sz="0" w:space="0" w:color="auto"/>
        <w:right w:val="none" w:sz="0" w:space="0" w:color="auto"/>
      </w:divBdr>
    </w:div>
    <w:div w:id="699166411">
      <w:bodyDiv w:val="1"/>
      <w:marLeft w:val="0"/>
      <w:marRight w:val="0"/>
      <w:marTop w:val="0"/>
      <w:marBottom w:val="0"/>
      <w:divBdr>
        <w:top w:val="none" w:sz="0" w:space="0" w:color="auto"/>
        <w:left w:val="none" w:sz="0" w:space="0" w:color="auto"/>
        <w:bottom w:val="none" w:sz="0" w:space="0" w:color="auto"/>
        <w:right w:val="none" w:sz="0" w:space="0" w:color="auto"/>
      </w:divBdr>
    </w:div>
    <w:div w:id="733894874">
      <w:bodyDiv w:val="1"/>
      <w:marLeft w:val="0"/>
      <w:marRight w:val="0"/>
      <w:marTop w:val="0"/>
      <w:marBottom w:val="0"/>
      <w:divBdr>
        <w:top w:val="none" w:sz="0" w:space="0" w:color="auto"/>
        <w:left w:val="none" w:sz="0" w:space="0" w:color="auto"/>
        <w:bottom w:val="none" w:sz="0" w:space="0" w:color="auto"/>
        <w:right w:val="none" w:sz="0" w:space="0" w:color="auto"/>
      </w:divBdr>
    </w:div>
    <w:div w:id="760028996">
      <w:bodyDiv w:val="1"/>
      <w:marLeft w:val="0"/>
      <w:marRight w:val="0"/>
      <w:marTop w:val="0"/>
      <w:marBottom w:val="0"/>
      <w:divBdr>
        <w:top w:val="none" w:sz="0" w:space="0" w:color="auto"/>
        <w:left w:val="none" w:sz="0" w:space="0" w:color="auto"/>
        <w:bottom w:val="none" w:sz="0" w:space="0" w:color="auto"/>
        <w:right w:val="none" w:sz="0" w:space="0" w:color="auto"/>
      </w:divBdr>
    </w:div>
    <w:div w:id="874582546">
      <w:bodyDiv w:val="1"/>
      <w:marLeft w:val="0"/>
      <w:marRight w:val="0"/>
      <w:marTop w:val="0"/>
      <w:marBottom w:val="0"/>
      <w:divBdr>
        <w:top w:val="none" w:sz="0" w:space="0" w:color="auto"/>
        <w:left w:val="none" w:sz="0" w:space="0" w:color="auto"/>
        <w:bottom w:val="none" w:sz="0" w:space="0" w:color="auto"/>
        <w:right w:val="none" w:sz="0" w:space="0" w:color="auto"/>
      </w:divBdr>
    </w:div>
    <w:div w:id="937063188">
      <w:bodyDiv w:val="1"/>
      <w:marLeft w:val="0"/>
      <w:marRight w:val="0"/>
      <w:marTop w:val="0"/>
      <w:marBottom w:val="0"/>
      <w:divBdr>
        <w:top w:val="none" w:sz="0" w:space="0" w:color="auto"/>
        <w:left w:val="none" w:sz="0" w:space="0" w:color="auto"/>
        <w:bottom w:val="none" w:sz="0" w:space="0" w:color="auto"/>
        <w:right w:val="none" w:sz="0" w:space="0" w:color="auto"/>
      </w:divBdr>
    </w:div>
    <w:div w:id="1062601315">
      <w:bodyDiv w:val="1"/>
      <w:marLeft w:val="0"/>
      <w:marRight w:val="0"/>
      <w:marTop w:val="0"/>
      <w:marBottom w:val="0"/>
      <w:divBdr>
        <w:top w:val="none" w:sz="0" w:space="0" w:color="auto"/>
        <w:left w:val="none" w:sz="0" w:space="0" w:color="auto"/>
        <w:bottom w:val="none" w:sz="0" w:space="0" w:color="auto"/>
        <w:right w:val="none" w:sz="0" w:space="0" w:color="auto"/>
      </w:divBdr>
    </w:div>
    <w:div w:id="1105810712">
      <w:bodyDiv w:val="1"/>
      <w:marLeft w:val="0"/>
      <w:marRight w:val="0"/>
      <w:marTop w:val="0"/>
      <w:marBottom w:val="0"/>
      <w:divBdr>
        <w:top w:val="none" w:sz="0" w:space="0" w:color="auto"/>
        <w:left w:val="none" w:sz="0" w:space="0" w:color="auto"/>
        <w:bottom w:val="none" w:sz="0" w:space="0" w:color="auto"/>
        <w:right w:val="none" w:sz="0" w:space="0" w:color="auto"/>
      </w:divBdr>
    </w:div>
    <w:div w:id="1366246452">
      <w:bodyDiv w:val="1"/>
      <w:marLeft w:val="0"/>
      <w:marRight w:val="0"/>
      <w:marTop w:val="0"/>
      <w:marBottom w:val="0"/>
      <w:divBdr>
        <w:top w:val="none" w:sz="0" w:space="0" w:color="auto"/>
        <w:left w:val="none" w:sz="0" w:space="0" w:color="auto"/>
        <w:bottom w:val="none" w:sz="0" w:space="0" w:color="auto"/>
        <w:right w:val="none" w:sz="0" w:space="0" w:color="auto"/>
      </w:divBdr>
    </w:div>
    <w:div w:id="1428111917">
      <w:bodyDiv w:val="1"/>
      <w:marLeft w:val="0"/>
      <w:marRight w:val="0"/>
      <w:marTop w:val="0"/>
      <w:marBottom w:val="0"/>
      <w:divBdr>
        <w:top w:val="none" w:sz="0" w:space="0" w:color="auto"/>
        <w:left w:val="none" w:sz="0" w:space="0" w:color="auto"/>
        <w:bottom w:val="none" w:sz="0" w:space="0" w:color="auto"/>
        <w:right w:val="none" w:sz="0" w:space="0" w:color="auto"/>
      </w:divBdr>
    </w:div>
    <w:div w:id="1549222188">
      <w:bodyDiv w:val="1"/>
      <w:marLeft w:val="0"/>
      <w:marRight w:val="0"/>
      <w:marTop w:val="0"/>
      <w:marBottom w:val="0"/>
      <w:divBdr>
        <w:top w:val="none" w:sz="0" w:space="0" w:color="auto"/>
        <w:left w:val="none" w:sz="0" w:space="0" w:color="auto"/>
        <w:bottom w:val="none" w:sz="0" w:space="0" w:color="auto"/>
        <w:right w:val="none" w:sz="0" w:space="0" w:color="auto"/>
      </w:divBdr>
    </w:div>
    <w:div w:id="2025934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197</Words>
  <Characters>1127</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2021-08-16T13:27:00Z</dcterms:created>
  <dcterms:modified xsi:type="dcterms:W3CDTF">2021-08-16T13:27:00Z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